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1.png" ContentType="image/png"/>
  <Override PartName="/word/media/image6.png" ContentType="image/png"/>
  <Override PartName="/word/media/image29.png" ContentType="image/png"/>
  <Override PartName="/word/media/image10.png" ContentType="image/png"/>
  <Override PartName="/word/media/image5.png" ContentType="image/png"/>
  <Override PartName="/word/media/image28.png" ContentType="image/png"/>
  <Override PartName="/word/media/image4.png" ContentType="image/png"/>
  <Override PartName="/word/media/image27.png" ContentType="image/png"/>
  <Override PartName="/word/media/image3.png" ContentType="image/png"/>
  <Override PartName="/word/media/image26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.png" ContentType="image/png"/>
  <Override PartName="/word/media/image24.png" ContentType="image/png"/>
  <Override PartName="/word/media/image2.png" ContentType="image/png"/>
  <Override PartName="/word/media/image25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pBdr/>
        <w:bidi w:val="0"/>
        <w:spacing w:before="0" w:after="26"/>
        <w:jc w:val="both"/>
        <w:rPr>
          <w:rFonts w:ascii="Liberation Sans" w:hAnsi="Liberation Sans"/>
          <w:b/>
          <w:b/>
          <w:bCs/>
          <w:sz w:val="16"/>
          <w:szCs w:val="16"/>
          <w:lang w:val="uk-UA"/>
        </w:rPr>
      </w:pPr>
      <w:r>
        <w:rPr>
          <w:rFonts w:ascii="Liberation Sans" w:hAnsi="Liberation Sans"/>
          <w:b/>
          <w:bCs/>
          <w:sz w:val="16"/>
          <w:szCs w:val="16"/>
          <w:lang w:val="uk-UA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6082665" cy="95250"/>
                <wp:effectExtent l="0" t="0" r="0" b="0"/>
                <wp:wrapNone/>
                <wp:docPr id="1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200" cy="94680"/>
                        </a:xfrm>
                        <a:prstGeom prst="rect">
                          <a:avLst/>
                        </a:prstGeom>
                        <a:solidFill>
                          <a:srgbClr val="3cb371"/>
                        </a:solidFill>
                        <a:ln>
                          <a:solidFill>
                            <a:srgbClr val="0064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2" fillcolor="#3cb371" stroked="t" style="position:absolute;margin-left:0.2pt;margin-top:0.15pt;width:478.85pt;height:7.4pt">
                <w10:wrap type="none"/>
                <v:fill o:detectmouseclick="t" type="solid" color2="#c34c8e"/>
                <v:stroke color="#00640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2540</wp:posOffset>
                </wp:positionH>
                <wp:positionV relativeFrom="paragraph">
                  <wp:posOffset>1905</wp:posOffset>
                </wp:positionV>
                <wp:extent cx="6084570" cy="1019810"/>
                <wp:effectExtent l="0" t="0" r="0" b="0"/>
                <wp:wrapNone/>
                <wp:docPr id="2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101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3" fillcolor="white" stroked="t" style="position:absolute;margin-left:0.2pt;margin-top:0.15pt;width:479pt;height:80.2pt">
                <w10:wrap type="none"/>
                <v:fill o:detectmouseclick="t" type="solid" color2="black"/>
                <v:stroke color="black" joinstyle="round" endcap="flat"/>
              </v:rect>
            </w:pict>
          </mc:Fallback>
        </mc:AlternateContent>
      </w:r>
    </w:p>
    <w:p>
      <w:pPr>
        <w:pStyle w:val="TextBody"/>
        <w:pBdr/>
        <w:bidi w:val="0"/>
        <w:spacing w:lineRule="auto" w:line="276" w:before="0" w:after="26"/>
        <w:ind w:left="113" w:right="0" w:hanging="0"/>
        <w:jc w:val="left"/>
        <w:rPr/>
      </w:pPr>
      <w:r>
        <w:rPr>
          <w:rFonts w:ascii="Liberation Sans" w:hAnsi="Liberation Sans"/>
          <w:b/>
          <w:bCs/>
          <w:sz w:val="32"/>
          <w:szCs w:val="32"/>
          <w:lang w:val="uk-UA"/>
        </w:rPr>
        <w:t xml:space="preserve">Проєкт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«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Дослідження освітленості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lang w:val="uk-UA"/>
        </w:rPr>
        <w:t>»</w:t>
      </w:r>
    </w:p>
    <w:p>
      <w:pPr>
        <w:pStyle w:val="TextBody"/>
        <w:pBdr/>
        <w:bidi w:val="0"/>
        <w:spacing w:lineRule="auto" w:line="276" w:before="0" w:after="0"/>
        <w:ind w:left="113" w:right="0" w:hanging="0"/>
        <w:jc w:val="left"/>
        <w:rPr>
          <w:i/>
          <w:i/>
          <w:iCs/>
          <w:sz w:val="24"/>
          <w:szCs w:val="24"/>
        </w:rPr>
      </w:pP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>П</w:t>
      </w:r>
      <w:r>
        <w:rPr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4"/>
          <w:szCs w:val="24"/>
          <w:lang w:val="uk-UA"/>
        </w:rPr>
        <w:t>роєкт для учнів фізико-математичних класів та наукових ліцеїв</w:t>
      </w:r>
    </w:p>
    <w:p>
      <w:pPr>
        <w:pStyle w:val="TextBody"/>
        <w:pBdr/>
        <w:bidi w:val="0"/>
        <w:spacing w:lineRule="auto" w:line="276" w:before="114" w:after="140"/>
        <w:ind w:left="0" w:right="0" w:firstLine="89"/>
        <w:jc w:val="both"/>
        <w:rPr>
          <w:rFonts w:ascii="Liberation Sans" w:hAnsi="Liberation Sans"/>
          <w:b/>
          <w:b/>
          <w:bCs/>
          <w:sz w:val="24"/>
          <w:szCs w:val="24"/>
          <w:lang w:val="uk-UA"/>
        </w:rPr>
      </w:pPr>
      <w:r>
        <w:rPr>
          <w:rFonts w:ascii="Liberation Sans" w:hAnsi="Liberation Sans"/>
          <w:b/>
          <w:bCs/>
          <w:sz w:val="24"/>
          <w:szCs w:val="24"/>
          <w:lang w:val="uk-UA"/>
        </w:rPr>
        <w:t>Виконав / виконала: __________________________</w:t>
        <w:tab/>
        <w:t xml:space="preserve">        Дата:  ____________</w:t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рамках цього дослідження познайомимося з поняттям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освітленості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та нормами освітленості для робочого місця учня або учениці.</w:t>
      </w:r>
    </w:p>
    <w:p>
      <w:pPr>
        <w:pStyle w:val="TextBody"/>
        <w:pBdr/>
        <w:suppressAutoHyphens w:val="false"/>
        <w:bidi w:val="0"/>
        <w:spacing w:lineRule="auto" w:line="276" w:before="114" w:after="140"/>
        <w:ind w:left="0" w:right="0" w:hanging="0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Т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еоретичні відомості</w:t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Освітленість — це фізична величина, яка показує, скільки світла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(світлового потоку)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потрапляє на певну поверхню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. Освітленість вимірюється в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люксах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скорочено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лк).</w:t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Освітленість залежить від відстані від джерела світла. Чим далі джерело світла, тим менше освітленість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поверхні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. </w:t>
      </w:r>
    </w:p>
    <w:p>
      <w:pPr>
        <w:pStyle w:val="TextBody"/>
        <w:pBdr/>
        <w:suppressAutoHyphens w:val="false"/>
        <w:bidi w:val="0"/>
        <w:spacing w:lineRule="auto" w:line="276" w:before="171" w:after="171"/>
        <w:ind w:left="0" w:right="0" w:hanging="0"/>
        <w:jc w:val="both"/>
        <w:rPr>
          <w:sz w:val="28"/>
          <w:szCs w:val="28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Частина 1: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Освітленість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від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 сонц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я</w:t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Сонце освітлює нашу планету, але освітленість від сонця залежить від багатьох факторів. Спробуємо провести серію експериментів та дослідити, як змінюється освітленість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від сонця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протягом дня</w:t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З’ясуємо залежність освітлення від пори доби.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Оберемо один день та будемо заміряти освітленість протягом цього дня у різні часи доби. </w:t>
      </w:r>
    </w:p>
    <w:p>
      <w:pPr>
        <w:pStyle w:val="TextBody"/>
        <w:pBdr/>
        <w:suppressAutoHyphens w:val="false"/>
        <w:bidi w:val="0"/>
        <w:spacing w:lineRule="auto" w:line="276" w:before="57" w:after="57"/>
        <w:jc w:val="both"/>
        <w:rPr/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column">
                  <wp:posOffset>-32385</wp:posOffset>
                </wp:positionH>
                <wp:positionV relativeFrom="paragraph">
                  <wp:posOffset>-3175</wp:posOffset>
                </wp:positionV>
                <wp:extent cx="6198870" cy="1630680"/>
                <wp:effectExtent l="0" t="0" r="0" b="0"/>
                <wp:wrapNone/>
                <wp:docPr id="3" name="Shape1_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20" cy="163008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9763" h="2569">
                              <a:moveTo>
                                <a:pt x="242" y="0"/>
                              </a:moveTo>
                              <a:lnTo>
                                <a:pt x="243" y="0"/>
                              </a:lnTo>
                              <a:cubicBezTo>
                                <a:pt x="200" y="0"/>
                                <a:pt x="158" y="11"/>
                                <a:pt x="121" y="33"/>
                              </a:cubicBezTo>
                              <a:cubicBezTo>
                                <a:pt x="84" y="54"/>
                                <a:pt x="54" y="84"/>
                                <a:pt x="33" y="121"/>
                              </a:cubicBezTo>
                              <a:cubicBezTo>
                                <a:pt x="11" y="158"/>
                                <a:pt x="0" y="200"/>
                                <a:pt x="0" y="243"/>
                              </a:cubicBezTo>
                              <a:lnTo>
                                <a:pt x="0" y="2325"/>
                              </a:lnTo>
                              <a:lnTo>
                                <a:pt x="0" y="2325"/>
                              </a:lnTo>
                              <a:cubicBezTo>
                                <a:pt x="0" y="2368"/>
                                <a:pt x="11" y="2410"/>
                                <a:pt x="33" y="2447"/>
                              </a:cubicBezTo>
                              <a:cubicBezTo>
                                <a:pt x="54" y="2484"/>
                                <a:pt x="84" y="2514"/>
                                <a:pt x="121" y="2535"/>
                              </a:cubicBezTo>
                              <a:cubicBezTo>
                                <a:pt x="158" y="2557"/>
                                <a:pt x="200" y="2568"/>
                                <a:pt x="243" y="2568"/>
                              </a:cubicBezTo>
                              <a:lnTo>
                                <a:pt x="9519" y="2568"/>
                              </a:lnTo>
                              <a:lnTo>
                                <a:pt x="9519" y="2568"/>
                              </a:lnTo>
                              <a:cubicBezTo>
                                <a:pt x="9562" y="2568"/>
                                <a:pt x="9604" y="2557"/>
                                <a:pt x="9641" y="2535"/>
                              </a:cubicBezTo>
                              <a:cubicBezTo>
                                <a:pt x="9678" y="2514"/>
                                <a:pt x="9708" y="2484"/>
                                <a:pt x="9729" y="2447"/>
                              </a:cubicBezTo>
                              <a:cubicBezTo>
                                <a:pt x="9751" y="2410"/>
                                <a:pt x="9762" y="2368"/>
                                <a:pt x="9762" y="2325"/>
                              </a:cubicBezTo>
                              <a:lnTo>
                                <a:pt x="9762" y="242"/>
                              </a:lnTo>
                              <a:lnTo>
                                <a:pt x="9762" y="243"/>
                              </a:lnTo>
                              <a:lnTo>
                                <a:pt x="9762" y="243"/>
                              </a:lnTo>
                              <a:cubicBezTo>
                                <a:pt x="9762" y="200"/>
                                <a:pt x="9751" y="158"/>
                                <a:pt x="9729" y="121"/>
                              </a:cubicBezTo>
                              <a:cubicBezTo>
                                <a:pt x="9708" y="84"/>
                                <a:pt x="9678" y="54"/>
                                <a:pt x="9641" y="33"/>
                              </a:cubicBezTo>
                              <a:cubicBezTo>
                                <a:pt x="9604" y="11"/>
                                <a:pt x="9562" y="0"/>
                                <a:pt x="9519" y="0"/>
                              </a:cubicBezTo>
                              <a:lnTo>
                                <a:pt x="242" y="0"/>
                              </a:lnTo>
                            </a:path>
                          </a:pathLst>
                        </a:custGeom>
                        <a:solidFill>
                          <a:srgbClr val="fffff0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ID="Shape1_1" fillcolor="#fffff0" stroked="t" style="position:absolute;margin-left:-2.55pt;margin-top:-0.25pt;width:488pt;height:128.3pt">
                <w10:wrap type="none"/>
                <v:fill o:detectmouseclick="t" type="solid" color2="#00000f"/>
                <v:stroke color="white" joinstyle="round" endcap="flat"/>
              </v:roundrect>
            </w:pict>
          </mc:Fallback>
        </mc:AlternateContent>
        <w:t xml:space="preserve">Як вимірювати освітленість?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Освітленість можна вимірювати за допомогою</w:t>
      </w:r>
      <w:r>
        <w:drawing>
          <wp:anchor behindDoc="0" distT="0" distB="0" distL="107950" distR="0" simplePos="0" locked="0" layoutInCell="1" allowOverlap="1" relativeHeight="23">
            <wp:simplePos x="0" y="0"/>
            <wp:positionH relativeFrom="column">
              <wp:posOffset>4598670</wp:posOffset>
            </wp:positionH>
            <wp:positionV relativeFrom="paragraph">
              <wp:posOffset>60960</wp:posOffset>
            </wp:positionV>
            <wp:extent cx="1460500" cy="1227455"/>
            <wp:effectExtent l="0" t="0" r="0" b="0"/>
            <wp:wrapSquare wrapText="largest"/>
            <wp:docPr id="4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2078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смартфона! Сучасні телефони мають вбудований датчик освітленості — це дозволяє змінювати яскравість екрану в залежності від освітлення. Навіть базові смартфони мають таку функцію! </w:t>
      </w:r>
    </w:p>
    <w:p>
      <w:pPr>
        <w:pStyle w:val="TextBody"/>
        <w:pBdr/>
        <w:suppressAutoHyphens w:val="false"/>
        <w:bidi w:val="0"/>
        <w:spacing w:lineRule="auto" w:line="276" w:before="171" w:after="171"/>
        <w:ind w:left="0" w:right="0" w:hanging="0"/>
        <w:jc w:val="left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Достатньо лише завантажити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безкоштовний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застосунок!</w:t>
        <w:br/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Ми рекомендуємо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Світломір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для Android та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Light Meter LM-3000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для iOS.</w:t>
      </w:r>
    </w:p>
    <w:p>
      <w:pPr>
        <w:pStyle w:val="TextBody"/>
        <w:pBdr/>
        <w:suppressAutoHyphens w:val="false"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Для того, щоб експеримент був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максимально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коректним, зменшимо вплив сторонніх факторів:</w:t>
      </w:r>
    </w:p>
    <w:p>
      <w:pPr>
        <w:pStyle w:val="TextBody"/>
        <w:numPr>
          <w:ilvl w:val="0"/>
          <w:numId w:val="2"/>
        </w:numPr>
        <w:pBdr/>
        <w:suppressAutoHyphens w:val="false"/>
        <w:bidi w:val="0"/>
        <w:spacing w:lineRule="auto" w:line="276" w:before="57" w:after="57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Будемо проводити експеримент кожного разу з одного і того ж місця (наприклад, з підвіконня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будинку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чи квартири). П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ід час експериментів простеж, щоб у місці експерименту не було інших штучних джерел світла</w:t>
      </w:r>
    </w:p>
    <w:p>
      <w:pPr>
        <w:pStyle w:val="TextBody"/>
        <w:numPr>
          <w:ilvl w:val="0"/>
          <w:numId w:val="0"/>
        </w:numPr>
        <w:pBdr/>
        <w:suppressAutoHyphens w:val="false"/>
        <w:bidi w:val="0"/>
        <w:spacing w:lineRule="auto" w:line="276" w:before="57" w:after="57"/>
        <w:ind w:left="720" w:hanging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Зафіксуй місце для проведення дослідження: _________________________</w:t>
      </w:r>
    </w:p>
    <w:p>
      <w:pPr>
        <w:pStyle w:val="TextBody"/>
        <w:numPr>
          <w:ilvl w:val="0"/>
          <w:numId w:val="2"/>
        </w:numPr>
        <w:pBdr/>
        <w:suppressAutoHyphens w:val="false"/>
        <w:bidi w:val="0"/>
        <w:spacing w:lineRule="auto" w:line="276" w:before="57" w:after="57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Важливо, щоб погода у день експерименту була відносно незмінна — цілий день сонячно або цілий день хмарно. Сильні зміни погоди протягом дня можуть істотно вплинути на результати дослідження</w:t>
      </w:r>
    </w:p>
    <w:p>
      <w:pPr>
        <w:pStyle w:val="TextBody"/>
        <w:numPr>
          <w:ilvl w:val="0"/>
          <w:numId w:val="0"/>
        </w:numPr>
        <w:pBdr/>
        <w:suppressAutoHyphens w:val="false"/>
        <w:bidi w:val="0"/>
        <w:spacing w:lineRule="auto" w:line="276" w:before="57" w:after="57"/>
        <w:ind w:left="72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Якого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числа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був проведений експеримент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: _____________________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_____</w:t>
      </w:r>
    </w:p>
    <w:p>
      <w:pPr>
        <w:pStyle w:val="TextBody"/>
        <w:numPr>
          <w:ilvl w:val="0"/>
          <w:numId w:val="2"/>
        </w:numPr>
        <w:pBdr/>
        <w:suppressAutoHyphens w:val="false"/>
        <w:bidi w:val="0"/>
        <w:spacing w:lineRule="auto" w:line="276" w:before="57" w:after="57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Провед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якомога більше замірювань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протягом дня (не менше 5)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, щоб виключити випадкові помилки </w:t>
      </w:r>
      <w:r>
        <w:br w:type="page"/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Запиш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результати вимірювань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освітленості та миттєву погоду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під час вимірювання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у таблицю</w:t>
      </w:r>
      <w: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5071110</wp:posOffset>
            </wp:positionH>
            <wp:positionV relativeFrom="paragraph">
              <wp:posOffset>603250</wp:posOffset>
            </wp:positionV>
            <wp:extent cx="945515" cy="233680"/>
            <wp:effectExtent l="0" t="0" r="0" b="0"/>
            <wp:wrapNone/>
            <wp:docPr id="5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:</w:t>
      </w:r>
    </w:p>
    <w:tbl>
      <w:tblPr>
        <w:tblW w:w="9518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0"/>
        <w:gridCol w:w="1132"/>
        <w:gridCol w:w="1478"/>
        <w:gridCol w:w="1703"/>
        <w:gridCol w:w="450"/>
        <w:gridCol w:w="1365"/>
        <w:gridCol w:w="1358"/>
        <w:gridCol w:w="1582"/>
      </w:tblGrid>
      <w:tr>
        <w:trPr/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EEEEE" w:val="clear"/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1974850</wp:posOffset>
                  </wp:positionH>
                  <wp:positionV relativeFrom="paragraph">
                    <wp:posOffset>562610</wp:posOffset>
                  </wp:positionV>
                  <wp:extent cx="945515" cy="233680"/>
                  <wp:effectExtent l="0" t="0" r="0" b="0"/>
                  <wp:wrapNone/>
                  <wp:docPr id="6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1969770</wp:posOffset>
                  </wp:positionH>
                  <wp:positionV relativeFrom="paragraph">
                    <wp:posOffset>312420</wp:posOffset>
                  </wp:positionV>
                  <wp:extent cx="945515" cy="233680"/>
                  <wp:effectExtent l="0" t="0" r="0" b="0"/>
                  <wp:wrapNone/>
                  <wp:docPr id="7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1983105</wp:posOffset>
                  </wp:positionH>
                  <wp:positionV relativeFrom="paragraph">
                    <wp:posOffset>815975</wp:posOffset>
                  </wp:positionV>
                  <wp:extent cx="945515" cy="233680"/>
                  <wp:effectExtent l="0" t="0" r="0" b="0"/>
                  <wp:wrapNone/>
                  <wp:docPr id="8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1069975</wp:posOffset>
                  </wp:positionV>
                  <wp:extent cx="945515" cy="233680"/>
                  <wp:effectExtent l="0" t="0" r="0" b="0"/>
                  <wp:wrapNone/>
                  <wp:docPr id="9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1318895</wp:posOffset>
                  </wp:positionV>
                  <wp:extent cx="945515" cy="233680"/>
                  <wp:effectExtent l="0" t="0" r="0" b="0"/>
                  <wp:wrapNone/>
                  <wp:docPr id="10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5043805</wp:posOffset>
                  </wp:positionH>
                  <wp:positionV relativeFrom="paragraph">
                    <wp:posOffset>311150</wp:posOffset>
                  </wp:positionV>
                  <wp:extent cx="945515" cy="233680"/>
                  <wp:effectExtent l="0" t="0" r="0" b="0"/>
                  <wp:wrapNone/>
                  <wp:docPr id="11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1567815</wp:posOffset>
                  </wp:positionV>
                  <wp:extent cx="945515" cy="233680"/>
                  <wp:effectExtent l="0" t="0" r="0" b="0"/>
                  <wp:wrapNone/>
                  <wp:docPr id="12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5041900</wp:posOffset>
                  </wp:positionH>
                  <wp:positionV relativeFrom="paragraph">
                    <wp:posOffset>1567815</wp:posOffset>
                  </wp:positionV>
                  <wp:extent cx="945515" cy="233680"/>
                  <wp:effectExtent l="0" t="0" r="0" b="0"/>
                  <wp:wrapNone/>
                  <wp:docPr id="13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5039360</wp:posOffset>
                  </wp:positionH>
                  <wp:positionV relativeFrom="paragraph">
                    <wp:posOffset>566420</wp:posOffset>
                  </wp:positionV>
                  <wp:extent cx="945515" cy="233680"/>
                  <wp:effectExtent l="0" t="0" r="0" b="0"/>
                  <wp:wrapNone/>
                  <wp:docPr id="14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5043805</wp:posOffset>
                  </wp:positionH>
                  <wp:positionV relativeFrom="paragraph">
                    <wp:posOffset>1065530</wp:posOffset>
                  </wp:positionV>
                  <wp:extent cx="945515" cy="233680"/>
                  <wp:effectExtent l="0" t="0" r="0" b="0"/>
                  <wp:wrapNone/>
                  <wp:docPr id="15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5042535</wp:posOffset>
                  </wp:positionH>
                  <wp:positionV relativeFrom="paragraph">
                    <wp:posOffset>817245</wp:posOffset>
                  </wp:positionV>
                  <wp:extent cx="945515" cy="233680"/>
                  <wp:effectExtent l="0" t="0" r="0" b="0"/>
                  <wp:wrapNone/>
                  <wp:docPr id="16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5041265</wp:posOffset>
                  </wp:positionH>
                  <wp:positionV relativeFrom="paragraph">
                    <wp:posOffset>1320800</wp:posOffset>
                  </wp:positionV>
                  <wp:extent cx="945515" cy="233680"/>
                  <wp:effectExtent l="0" t="0" r="0" b="0"/>
                  <wp:wrapNone/>
                  <wp:docPr id="17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>#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EEEEE" w:val="clear"/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Час доби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EEEEE" w:val="clear"/>
            <w:vAlign w:val="center"/>
          </w:tcPr>
          <w:p>
            <w:pPr>
              <w:pStyle w:val="TableContents"/>
              <w:bidi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Освітленість, л</w:t>
            </w:r>
            <w:r>
              <w:rPr>
                <w:highlight w:val="white"/>
              </w:rPr>
              <w:t>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EEEEE" w:val="clear"/>
            <w:vAlign w:val="center"/>
          </w:tcPr>
          <w:p>
            <w:pPr>
              <w:pStyle w:val="TableContents"/>
              <w:bidi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Погода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7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>
                <w:highlight w:val="white"/>
              </w:rPr>
            </w:pPr>
            <w:r>
              <w:rPr>
                <w:highlight w:val="white"/>
              </w:rPr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1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8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2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9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3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10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4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11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5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12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6</w:t>
            </w:r>
          </w:p>
        </w:tc>
        <w:tc>
          <w:tcPr>
            <w:tcW w:w="113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4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4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  <w:t>13</w:t>
            </w:r>
          </w:p>
        </w:tc>
        <w:tc>
          <w:tcPr>
            <w:tcW w:w="13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3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Contents"/>
              <w:bidi w:val="0"/>
              <w:jc w:val="center"/>
              <w:rPr/>
            </w:pPr>
            <w:r>
              <w:rPr/>
            </w:r>
          </w:p>
        </w:tc>
      </w:tr>
    </w:tbl>
    <w:p>
      <w:pPr>
        <w:pStyle w:val="TextBody"/>
        <w:pBdr/>
        <w:suppressAutoHyphens w:val="false"/>
        <w:bidi w:val="0"/>
        <w:spacing w:lineRule="auto" w:line="276" w:before="171" w:after="171"/>
        <w:ind w:left="0" w:right="0" w:hanging="0"/>
        <w:jc w:val="left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Побудуємо графік зміни освітленості від сонц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від пори доби</w:t>
        <w:br/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Обер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та підпиш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значення на шкалі освітленості самостійно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)</w:t>
      </w:r>
    </w:p>
    <w:p>
      <w:pPr>
        <w:pStyle w:val="TextBody"/>
        <w:pBdr/>
        <w:suppressAutoHyphens w:val="false"/>
        <w:bidi w:val="0"/>
        <w:spacing w:lineRule="auto" w:line="276" w:before="0" w:after="0"/>
        <w:ind w:left="0" w:right="0" w:hanging="0"/>
        <w:jc w:val="both"/>
        <w:rPr/>
      </w:pPr>
      <w:r>
        <w:drawing>
          <wp:anchor behindDoc="0" distT="0" distB="107950" distL="0" distR="0" simplePos="0" locked="0" layoutInCell="1" allowOverlap="1" relativeHeight="24">
            <wp:simplePos x="0" y="0"/>
            <wp:positionH relativeFrom="column">
              <wp:posOffset>17780</wp:posOffset>
            </wp:positionH>
            <wp:positionV relativeFrom="paragraph">
              <wp:posOffset>50165</wp:posOffset>
            </wp:positionV>
            <wp:extent cx="6083300" cy="239839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роаналізу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й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результати експерименту:</w:t>
      </w:r>
    </w:p>
    <w:p>
      <w:pPr>
        <w:pStyle w:val="TextBody"/>
        <w:numPr>
          <w:ilvl w:val="0"/>
          <w:numId w:val="3"/>
        </w:numPr>
        <w:pBdr/>
        <w:suppressAutoHyphens w:val="false"/>
        <w:bidi w:val="0"/>
        <w:spacing w:lineRule="auto" w:line="276" w:before="0" w:after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Чи зберігалася переважно однакова погода протягом дня?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Як це вплинуло на результати?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_______________________________________________________</w:t>
      </w:r>
    </w:p>
    <w:p>
      <w:pPr>
        <w:pStyle w:val="TextBody"/>
        <w:numPr>
          <w:ilvl w:val="0"/>
          <w:numId w:val="3"/>
        </w:numPr>
        <w:pBdr/>
        <w:suppressAutoHyphens w:val="false"/>
        <w:bidi w:val="0"/>
        <w:spacing w:lineRule="auto" w:line="276" w:before="114" w:after="114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Яка максимальна та мінімальна освітленість спостерігалася під час експериментів: ______________________________</w:t>
      </w:r>
    </w:p>
    <w:p>
      <w:pPr>
        <w:pStyle w:val="TextBody"/>
        <w:numPr>
          <w:ilvl w:val="0"/>
          <w:numId w:val="3"/>
        </w:numPr>
        <w:pBdr/>
        <w:suppressAutoHyphens w:val="false"/>
        <w:bidi w:val="0"/>
        <w:spacing w:lineRule="auto" w:line="276" w:before="0" w:after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Яка освітленість спостерігалася у проміжок шкільних занять?</w:t>
      </w:r>
    </w:p>
    <w:p>
      <w:pPr>
        <w:pStyle w:val="TextBody"/>
        <w:numPr>
          <w:ilvl w:val="0"/>
          <w:numId w:val="0"/>
        </w:numPr>
        <w:pBdr/>
        <w:suppressAutoHyphens w:val="false"/>
        <w:bidi w:val="0"/>
        <w:spacing w:lineRule="auto" w:line="276" w:before="0" w:after="0"/>
        <w:ind w:left="72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Заняття у школі тривають з ____ до ____ г, освітленість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у цей проміжок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спостерігалася від ______ до _____ лк</w:t>
      </w:r>
    </w:p>
    <w:p>
      <w:pPr>
        <w:pStyle w:val="TextBody"/>
        <w:numPr>
          <w:ilvl w:val="0"/>
          <w:numId w:val="3"/>
        </w:numPr>
        <w:pBdr/>
        <w:suppressAutoHyphens w:val="false"/>
        <w:bidi w:val="0"/>
        <w:spacing w:lineRule="auto" w:line="276" w:before="114" w:after="114"/>
        <w:jc w:val="left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Для комфортного читання рекомендована освітленість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книги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становить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від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300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до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500 лк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. </w:t>
        <w:br/>
        <w:t>Вкаж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и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, у якому проміжку часу в цей день можна було читати книгу на вулиці без додаткового освітлення? _________________________________________ __________________________________________________________________</w:t>
      </w:r>
      <w:r>
        <w:br w:type="page"/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/>
      </w:pP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Частина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2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: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 xml:space="preserve">Освітленість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кабінету та робочого місця</w:t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Робоче місце має бути достатньо освітлене</w:t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Згідно з європейським стандартом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EN 12464-1,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освітлення робочого місця у школах має бути щонайменше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300-500 лк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, при чому для точних або тривалих робіт (читання, письма) освітлення повинно бути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не менше 500 лк</w:t>
      </w:r>
    </w:p>
    <w:p>
      <w:pPr>
        <w:pStyle w:val="TextBody"/>
        <w:pBdr/>
        <w:suppressAutoHyphens w:val="false"/>
        <w:bidi w:val="0"/>
        <w:spacing w:lineRule="auto" w:line="276" w:before="57" w:after="57"/>
        <w:ind w:left="0" w:right="0" w:hanging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Проведи вимірювання освітленості та перевір, чи твоє робоче місце відповідає вимогам:</w:t>
      </w:r>
    </w:p>
    <w:p>
      <w:pPr>
        <w:pStyle w:val="TextBody"/>
        <w:numPr>
          <w:ilvl w:val="0"/>
          <w:numId w:val="4"/>
        </w:numPr>
        <w:pBdr/>
        <w:suppressAutoHyphens w:val="false"/>
        <w:bidi w:val="0"/>
        <w:spacing w:lineRule="auto" w:line="276" w:before="57" w:after="57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Робоче місце у кабінеті фізики: ______________________</w:t>
      </w:r>
    </w:p>
    <w:p>
      <w:pPr>
        <w:pStyle w:val="TextBody"/>
        <w:numPr>
          <w:ilvl w:val="0"/>
          <w:numId w:val="4"/>
        </w:numPr>
        <w:pBdr/>
        <w:suppressAutoHyphens w:val="false"/>
        <w:bidi w:val="0"/>
        <w:spacing w:lineRule="auto" w:line="276" w:before="0" w:after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Робоче місце для виконання домашніх завдань (вдень): _________________</w:t>
      </w:r>
    </w:p>
    <w:p>
      <w:pPr>
        <w:pStyle w:val="TextBody"/>
        <w:numPr>
          <w:ilvl w:val="0"/>
          <w:numId w:val="4"/>
        </w:numPr>
        <w:pBdr/>
        <w:suppressAutoHyphens w:val="false"/>
        <w:bidi w:val="0"/>
        <w:spacing w:lineRule="auto" w:line="276" w:before="0" w:after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Робоче місце для виконання домашніх завдань (ввечері): _________________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О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крім освітленості робочого місця, також важлива </w:t>
      </w: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рівномірність освітлення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робочого місця. Ми на маємо допускати “темних плям” на столі, адже це створює контрасти, тіні та як результат — втомлює очі.</w:t>
      </w:r>
    </w:p>
    <w:p>
      <w:pPr>
        <w:pStyle w:val="TextBody"/>
        <w:pBdr/>
        <w:suppressAutoHyphens w:val="false"/>
        <w:bidi w:val="0"/>
        <w:spacing w:lineRule="auto" w:line="276" w:before="57" w:after="57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Д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ля створення рівномірного освітлення важливо комбінувати направлені джерела світла (настільні лампи) та розсіяні джерела світла (сонячне світло, люстри)</w:t>
      </w:r>
    </w:p>
    <w:p>
      <w:pPr>
        <w:pStyle w:val="TextBody"/>
        <w:pBdr/>
        <w:suppressAutoHyphens w:val="false"/>
        <w:bidi w:val="0"/>
        <w:spacing w:lineRule="auto" w:line="276" w:before="57" w:after="57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3092450</wp:posOffset>
            </wp:positionH>
            <wp:positionV relativeFrom="paragraph">
              <wp:posOffset>61595</wp:posOffset>
            </wp:positionV>
            <wp:extent cx="2874010" cy="1915795"/>
            <wp:effectExtent l="0" t="0" r="0" b="0"/>
            <wp:wrapTopAndBottom/>
            <wp:docPr id="19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107950" distB="107950" distL="0" distR="0" simplePos="0" locked="0" layoutInCell="1" allowOverlap="1" relativeHeight="26">
            <wp:simplePos x="0" y="0"/>
            <wp:positionH relativeFrom="column">
              <wp:posOffset>125730</wp:posOffset>
            </wp:positionH>
            <wp:positionV relativeFrom="paragraph">
              <wp:posOffset>57785</wp:posOffset>
            </wp:positionV>
            <wp:extent cx="2874010" cy="1915795"/>
            <wp:effectExtent l="0" t="0" r="0" b="0"/>
            <wp:wrapTopAndBottom/>
            <wp:docPr id="20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озглянь два зображення. Порівняй освітлення в точках 1, 2, 3. Зроби висновки щодо рівномірності освітлення робочого місця і важливості розсіяних джерел світла:</w:t>
      </w:r>
    </w:p>
    <w:p>
      <w:pPr>
        <w:pStyle w:val="TextBody"/>
        <w:pBdr/>
        <w:suppressAutoHyphens w:val="false"/>
        <w:bidi w:val="0"/>
        <w:spacing w:lineRule="auto" w:line="276" w:before="57" w:after="57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______________________________________________________________________________________________________________________________________________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both"/>
        <w:rPr/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Перевір своє робоче місце. Наскільки воно відповідає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вищезазначеним </w:t>
      </w: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нормам освітлення? Зроби висновки: </w:t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Style w:val="StrongEmphasis"/>
          <w:rFonts w:ascii="Liberation Sans" w:hAnsi="Liberation Sans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  <w:t>Додаток</w:t>
        <w:br/>
        <w:t xml:space="preserve">Застосунки для вимірювання освітленості </w:t>
      </w:r>
    </w:p>
    <w:p>
      <w:pPr>
        <w:pStyle w:val="TextBody"/>
        <w:pBdr/>
        <w:suppressAutoHyphens w:val="false"/>
        <w:bidi w:val="0"/>
        <w:spacing w:lineRule="auto" w:line="276" w:before="114" w:after="114"/>
        <w:ind w:left="0" w:right="0" w:hanging="0"/>
        <w:jc w:val="both"/>
        <w:rPr/>
      </w:pPr>
      <w: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25400</wp:posOffset>
            </wp:positionH>
            <wp:positionV relativeFrom="paragraph">
              <wp:posOffset>136525</wp:posOffset>
            </wp:positionV>
            <wp:extent cx="1119505" cy="1119505"/>
            <wp:effectExtent l="0" t="0" r="0" b="0"/>
            <wp:wrapSquare wrapText="largest"/>
            <wp:docPr id="21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1171575</wp:posOffset>
            </wp:positionH>
            <wp:positionV relativeFrom="paragraph">
              <wp:posOffset>10160</wp:posOffset>
            </wp:positionV>
            <wp:extent cx="774065" cy="1376680"/>
            <wp:effectExtent l="0" t="0" r="0" b="0"/>
            <wp:wrapSquare wrapText="largest"/>
            <wp:docPr id="22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С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вітломір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(Android)</w:t>
      </w:r>
    </w:p>
    <w:p>
      <w:pPr>
        <w:pStyle w:val="TextBody"/>
        <w:numPr>
          <w:ilvl w:val="0"/>
          <w:numId w:val="5"/>
        </w:numPr>
        <w:pBdr/>
        <w:suppressAutoHyphens w:val="false"/>
        <w:bidi w:val="0"/>
        <w:spacing w:lineRule="auto" w:line="276" w:before="0" w:after="0"/>
        <w:jc w:val="left"/>
        <w:rPr/>
      </w:pPr>
      <w:r>
        <w:drawing>
          <wp:anchor behindDoc="0" distT="0" distB="0" distL="0" distR="107950" simplePos="0" locked="0" layoutInCell="1" allowOverlap="1" relativeHeight="28">
            <wp:simplePos x="0" y="0"/>
            <wp:positionH relativeFrom="column">
              <wp:posOffset>1972945</wp:posOffset>
            </wp:positionH>
            <wp:positionV relativeFrom="paragraph">
              <wp:posOffset>-10160</wp:posOffset>
            </wp:positionV>
            <wp:extent cx="897890" cy="897890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Б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езкоштовний</w:t>
      </w:r>
    </w:p>
    <w:p>
      <w:pPr>
        <w:pStyle w:val="TextBody"/>
        <w:numPr>
          <w:ilvl w:val="0"/>
          <w:numId w:val="5"/>
        </w:numPr>
        <w:pBdr/>
        <w:suppressAutoHyphens w:val="false"/>
        <w:bidi w:val="0"/>
        <w:spacing w:lineRule="auto" w:line="276" w:before="0" w:after="0"/>
        <w:jc w:val="left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Мінімум реклами</w:t>
      </w:r>
    </w:p>
    <w:p>
      <w:pPr>
        <w:pStyle w:val="TextBody"/>
        <w:numPr>
          <w:ilvl w:val="0"/>
          <w:numId w:val="5"/>
        </w:numPr>
        <w:pBdr/>
        <w:suppressAutoHyphens w:val="false"/>
        <w:bidi w:val="0"/>
        <w:spacing w:lineRule="auto" w:line="276" w:before="0" w:after="0"/>
        <w:jc w:val="left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Дуже простий у використанні</w:t>
      </w:r>
    </w:p>
    <w:p>
      <w:pPr>
        <w:pStyle w:val="TextBody"/>
        <w:numPr>
          <w:ilvl w:val="0"/>
          <w:numId w:val="5"/>
        </w:numPr>
        <w:pBdr/>
        <w:suppressAutoHyphens w:val="false"/>
        <w:bidi w:val="0"/>
        <w:spacing w:lineRule="auto" w:line="276" w:before="0" w:after="0"/>
        <w:jc w:val="left"/>
        <w:rPr>
          <w:rStyle w:val="StrongEmphasis"/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1B5E20"/>
          <w:spacing w:val="0"/>
          <w:sz w:val="24"/>
          <w:szCs w:val="24"/>
          <w:lang w:val="uk-UA"/>
        </w:rPr>
        <w:t>Україномовний інтерфейс</w:t>
      </w:r>
    </w:p>
    <w:p>
      <w:pPr>
        <w:pStyle w:val="TextBody"/>
        <w:pBdr/>
        <w:suppressAutoHyphens w:val="false"/>
        <w:bidi w:val="0"/>
        <w:spacing w:lineRule="auto" w:line="276" w:before="285" w:after="285"/>
        <w:ind w:left="0" w:right="0" w:hanging="0"/>
        <w:jc w:val="both"/>
        <w:rPr/>
      </w:pPr>
      <w:r>
        <w:drawing>
          <wp:anchor behindDoc="0" distT="0" distB="0" distL="0" distR="144145" simplePos="0" locked="0" layoutInCell="1" allowOverlap="1" relativeHeight="30">
            <wp:simplePos x="0" y="0"/>
            <wp:positionH relativeFrom="column">
              <wp:posOffset>1312545</wp:posOffset>
            </wp:positionH>
            <wp:positionV relativeFrom="paragraph">
              <wp:posOffset>262890</wp:posOffset>
            </wp:positionV>
            <wp:extent cx="536575" cy="1163320"/>
            <wp:effectExtent l="0" t="0" r="0" b="0"/>
            <wp:wrapSquare wrapText="largest"/>
            <wp:docPr id="24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41275</wp:posOffset>
            </wp:positionH>
            <wp:positionV relativeFrom="paragraph">
              <wp:posOffset>260985</wp:posOffset>
            </wp:positionV>
            <wp:extent cx="1148080" cy="1148080"/>
            <wp:effectExtent l="0" t="0" r="0" b="0"/>
            <wp:wrapSquare wrapText="largest"/>
            <wp:docPr id="25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L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ight Meter LM-3000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(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iOS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)</w:t>
      </w:r>
    </w:p>
    <w:p>
      <w:pPr>
        <w:pStyle w:val="TextBody"/>
        <w:numPr>
          <w:ilvl w:val="0"/>
          <w:numId w:val="7"/>
        </w:numPr>
        <w:pBdr/>
        <w:suppressAutoHyphens w:val="false"/>
        <w:bidi w:val="0"/>
        <w:spacing w:lineRule="auto" w:line="276" w:before="0" w:after="0"/>
        <w:jc w:val="both"/>
        <w:rPr/>
      </w:pPr>
      <w:r>
        <w:drawing>
          <wp:anchor behindDoc="0" distT="0" distB="0" distL="0" distR="107950" simplePos="0" locked="0" layoutInCell="1" allowOverlap="1" relativeHeight="32">
            <wp:simplePos x="0" y="0"/>
            <wp:positionH relativeFrom="column">
              <wp:posOffset>1976755</wp:posOffset>
            </wp:positionH>
            <wp:positionV relativeFrom="paragraph">
              <wp:posOffset>-45720</wp:posOffset>
            </wp:positionV>
            <wp:extent cx="893445" cy="893445"/>
            <wp:effectExtent l="0" t="0" r="0" b="0"/>
            <wp:wrapSquare wrapText="largest"/>
            <wp:docPr id="26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Б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езкоштовний</w:t>
      </w:r>
    </w:p>
    <w:p>
      <w:pPr>
        <w:pStyle w:val="TextBody"/>
        <w:numPr>
          <w:ilvl w:val="0"/>
          <w:numId w:val="7"/>
        </w:numPr>
        <w:pBdr/>
        <w:suppressAutoHyphens w:val="false"/>
        <w:bidi w:val="0"/>
        <w:spacing w:lineRule="auto" w:line="276" w:before="0" w:after="0"/>
        <w:jc w:val="both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Без реклами</w:t>
      </w:r>
    </w:p>
    <w:p>
      <w:pPr>
        <w:pStyle w:val="TextBody"/>
        <w:numPr>
          <w:ilvl w:val="0"/>
          <w:numId w:val="7"/>
        </w:numPr>
        <w:pBdr/>
        <w:suppressAutoHyphens w:val="false"/>
        <w:bidi w:val="0"/>
        <w:spacing w:lineRule="auto" w:line="276" w:before="0" w:after="0"/>
        <w:jc w:val="both"/>
        <w:rPr>
          <w:rStyle w:val="StrongEmphasis"/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Простий у використанні</w:t>
      </w:r>
    </w:p>
    <w:p>
      <w:pPr>
        <w:pStyle w:val="TextBody"/>
        <w:numPr>
          <w:ilvl w:val="0"/>
          <w:numId w:val="7"/>
        </w:numPr>
        <w:pBdr/>
        <w:suppressAutoHyphens w:val="false"/>
        <w:bidi w:val="0"/>
        <w:spacing w:lineRule="auto" w:line="276" w:before="0" w:after="0"/>
        <w:jc w:val="both"/>
        <w:rPr/>
      </w:pP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F50057"/>
          <w:spacing w:val="0"/>
          <w:sz w:val="24"/>
          <w:szCs w:val="24"/>
          <w:lang w:val="uk-UA"/>
        </w:rPr>
        <w:t>Тільки англійська мова</w:t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>
          <w:rStyle w:val="StrongEmphasis"/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F50057"/>
          <w:spacing w:val="0"/>
          <w:sz w:val="24"/>
          <w:szCs w:val="24"/>
          <w:lang w:val="uk-UA"/>
        </w:rPr>
      </w:pPr>
      <w:r>
        <w:rPr/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Важливо розуміти, що точність вимірювань може бути доволі посередньою і на це впливатиме багато факторів. Наприклад, захисна плівка на екрані може поглинати частину променів і занижувати результати. До того ж, різні телефони мають різні моделі датчиків, тому вимірювання при однакових умовах різними телефонами може показати різні значення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і це нормально!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both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У цьому досліджені важливішими є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не абсолютні, а відносні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значення — як змінюється освітленість протягом доби або в залежності від погоди.</w:t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/>
      </w:pPr>
      <w:r>
        <w:drawing>
          <wp:anchor behindDoc="0" distT="0" distB="0" distL="0" distR="107950" simplePos="0" locked="0" layoutInCell="1" allowOverlap="1" relativeHeight="33">
            <wp:simplePos x="0" y="0"/>
            <wp:positionH relativeFrom="column">
              <wp:posOffset>38735</wp:posOffset>
            </wp:positionH>
            <wp:positionV relativeFrom="paragraph">
              <wp:posOffset>46990</wp:posOffset>
            </wp:positionV>
            <wp:extent cx="2101215" cy="2620645"/>
            <wp:effectExtent l="0" t="0" r="0" b="0"/>
            <wp:wrapSquare wrapText="largest"/>
            <wp:docPr id="27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В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ажливо: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Всі застосунки на iOS для коректної роботи потребуватимуть дифузора (розсіювача світла)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both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Смартфони Apple не мають окремого датчика освітленості. Для вимірювання використовуються  фронтальна камеру. Розсіювач світла мінімізує попадання на фронтальну камеру прямих променів (що завищувало б показники), мінімізує блиски та віддзеркалення. 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both"/>
        <w:rPr/>
      </w:pP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Розсіювач світла (дифузор) можна виготовити з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і звичайного паперу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для принтера </w:t>
      </w:r>
      <w:r>
        <w:rPr>
          <w:rStyle w:val="StrongEmphasis"/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менше ніж за хвилину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—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достатньо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просто прикрити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паперовою стрічкою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камеру</w:t>
      </w:r>
    </w:p>
    <w:p>
      <w:pPr>
        <w:pStyle w:val="TextBody"/>
        <w:pBdr/>
        <w:suppressAutoHyphens w:val="false"/>
        <w:bidi w:val="0"/>
        <w:spacing w:lineRule="auto" w:line="276" w:before="114" w:after="114"/>
        <w:jc w:val="left"/>
        <w:rPr/>
      </w:pPr>
      <w:r>
        <w:drawing>
          <wp:anchor behindDoc="0" distT="0" distB="0" distL="0" distR="107950" simplePos="0" locked="0" layoutInCell="1" allowOverlap="1" relativeHeight="34">
            <wp:simplePos x="0" y="0"/>
            <wp:positionH relativeFrom="column">
              <wp:posOffset>20320</wp:posOffset>
            </wp:positionH>
            <wp:positionV relativeFrom="paragraph">
              <wp:posOffset>46355</wp:posOffset>
            </wp:positionV>
            <wp:extent cx="821055" cy="821055"/>
            <wp:effectExtent l="0" t="0" r="0" b="0"/>
            <wp:wrapSquare wrapText="largest"/>
            <wp:docPr id="2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br/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Відеоінструкція “Як створити 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дифузор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для фронтальної камери”</w:t>
      </w:r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>:</w:t>
        <w:br/>
      </w:r>
      <w:hyperlink r:id="rId27">
        <w:r>
          <w:rPr>
            <w:rStyle w:val="InternetLink"/>
            <w:rFonts w:ascii="Liberation Sans" w:hAnsi="Liberation Sans"/>
            <w:b w:val="false"/>
            <w:bCs w:val="false"/>
            <w:i w:val="false"/>
            <w:iCs w:val="false"/>
            <w:caps w:val="false"/>
            <w:smallCaps w:val="false"/>
            <w:color w:val="000000"/>
            <w:spacing w:val="0"/>
            <w:sz w:val="24"/>
            <w:szCs w:val="24"/>
            <w:lang w:val="uk-UA"/>
          </w:rPr>
          <w:t>https://www.youtube.com/watch?v=07SxrmjSqGc</w:t>
        </w:r>
      </w:hyperlink>
      <w:r>
        <w:rPr>
          <w:rStyle w:val="StrongEmphasis"/>
          <w:rFonts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  <w:t xml:space="preserve"> </w:t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>
          <w:rStyle w:val="StrongEmphasis"/>
          <w:rFonts w:ascii="Liberation Sans" w:hAnsi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uk-UA"/>
        </w:rPr>
      </w:pPr>
      <w:r>
        <w:rPr/>
      </w:r>
    </w:p>
    <w:p>
      <w:pPr>
        <w:pStyle w:val="TextBody"/>
        <w:pBdr/>
        <w:suppressAutoHyphens w:val="false"/>
        <w:bidi w:val="0"/>
        <w:spacing w:lineRule="auto" w:line="276" w:before="0" w:after="0"/>
        <w:jc w:val="both"/>
        <w:rPr>
          <w:rStyle w:val="StrongEmphasis"/>
          <w:rFonts w:ascii="Liberation Sans" w:hAnsi="Liberation Sans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pPr>
      <w:r>
        <w:rPr>
          <w:rFonts w:ascii="Liberation Sans" w:hAnsi="Liberation Sans"/>
          <w:b/>
          <w:bCs/>
          <w:i w:val="false"/>
          <w:iCs w:val="false"/>
          <w:caps w:val="false"/>
          <w:smallCaps w:val="false"/>
          <w:color w:val="000000"/>
          <w:spacing w:val="0"/>
          <w:sz w:val="28"/>
          <w:szCs w:val="28"/>
          <w:lang w:val="uk-UA"/>
        </w:rPr>
      </w:r>
      <w:r>
        <w:br w:type="page"/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t>_____________________________________________________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sz w:val="32"/>
          <w:szCs w:val="32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267335</wp:posOffset>
            </wp:positionH>
            <wp:positionV relativeFrom="paragraph">
              <wp:posOffset>85725</wp:posOffset>
            </wp:positionV>
            <wp:extent cx="1000125" cy="1000125"/>
            <wp:effectExtent l="0" t="0" r="0" b="0"/>
            <wp:wrapSquare wrapText="largest"/>
            <wp:docPr id="2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/>
      </w:pPr>
      <w:r>
        <w:rPr>
          <w:rFonts w:ascii="Liberation Sans" w:hAnsi="Liberation Sans"/>
          <w:sz w:val="32"/>
          <w:szCs w:val="32"/>
        </w:rPr>
        <w:t>Ц</w:t>
      </w:r>
      <w:r>
        <w:rPr>
          <w:rFonts w:ascii="Liberation Sans" w:hAnsi="Liberation Sans"/>
          <w:sz w:val="32"/>
          <w:szCs w:val="32"/>
        </w:rPr>
        <w:t>ей дослідницьких проєкт</w:t>
      </w:r>
      <w:r>
        <w:rPr>
          <w:rFonts w:ascii="Liberation Sans" w:hAnsi="Liberation Sans"/>
          <w:sz w:val="32"/>
          <w:szCs w:val="32"/>
        </w:rPr>
        <w:t xml:space="preserve"> підготовлен</w:t>
      </w:r>
      <w:r>
        <w:rPr>
          <w:rFonts w:ascii="Liberation Sans" w:hAnsi="Liberation Sans"/>
          <w:sz w:val="32"/>
          <w:szCs w:val="32"/>
        </w:rPr>
        <w:t>ий</w:t>
      </w:r>
      <w:r>
        <w:rPr>
          <w:rFonts w:ascii="Liberation Sans" w:hAnsi="Liberation Sans"/>
          <w:sz w:val="32"/>
          <w:szCs w:val="32"/>
        </w:rPr>
        <w:t xml:space="preserve"> інтернет-магазином 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«</w:t>
      </w:r>
      <w:r>
        <w:rPr>
          <w:rFonts w:ascii="Liberation Sans" w:hAnsi="Liberation Sans"/>
          <w:sz w:val="32"/>
          <w:szCs w:val="32"/>
        </w:rPr>
        <w:t>Квантовий лев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»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_____________________________________________________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r>
    </w:p>
    <w:p>
      <w:pPr>
        <w:pStyle w:val="Normal"/>
        <w:numPr>
          <w:ilvl w:val="0"/>
          <w:numId w:val="6"/>
        </w:numPr>
        <w:pBdr/>
        <w:suppressAutoHyphens w:val="false"/>
        <w:bidi w:val="0"/>
        <w:spacing w:lineRule="auto" w:line="276" w:before="0" w:after="26"/>
        <w:jc w:val="both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Наш магазин:</w:t>
      </w: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 xml:space="preserve"> </w:t>
      </w:r>
      <w:hyperlink r:id="rId29">
        <w:r>
          <w:rPr>
            <w:rStyle w:val="InternetLink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32"/>
            <w:szCs w:val="32"/>
            <w:u w:val="none"/>
          </w:rPr>
          <w:t>kvantylion.com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</w:r>
    </w:p>
    <w:p>
      <w:pPr>
        <w:pStyle w:val="Normal"/>
        <w:numPr>
          <w:ilvl w:val="0"/>
          <w:numId w:val="0"/>
        </w:numPr>
        <w:pBdr/>
        <w:suppressAutoHyphens w:val="false"/>
        <w:bidi w:val="0"/>
        <w:spacing w:lineRule="auto" w:line="276" w:before="0" w:after="26"/>
        <w:ind w:left="720" w:hanging="0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4798060</wp:posOffset>
            </wp:positionH>
            <wp:positionV relativeFrom="paragraph">
              <wp:posOffset>191135</wp:posOffset>
            </wp:positionV>
            <wp:extent cx="1319530" cy="1319530"/>
            <wp:effectExtent l="0" t="0" r="0" b="0"/>
            <wp:wrapSquare wrapText="largest"/>
            <wp:docPr id="30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6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8B0000"/>
          <w:spacing w:val="0"/>
          <w:sz w:val="32"/>
          <w:szCs w:val="32"/>
          <w:u w:val="none"/>
        </w:rPr>
        <w:t>Індивідуальний дослідницький субернабір «Механіка»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(7 клас)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– набір обладнання для лабораторних робіт в 7 класі. Ідеальний для гібридного або дистанційного навчання</w:t>
      </w:r>
    </w:p>
    <w:p>
      <w:pPr>
        <w:pStyle w:val="Normal"/>
        <w:pBdr/>
        <w:suppressAutoHyphens w:val="false"/>
        <w:bidi w:val="0"/>
        <w:spacing w:lineRule="auto" w:line="276" w:before="0" w:after="26"/>
        <w:ind w:left="0" w:right="2098" w:hanging="0"/>
        <w:jc w:val="center"/>
        <w:rPr/>
      </w:pPr>
      <w:hyperlink r:id="rId31">
        <w:r>
          <w:rPr>
            <w:rStyle w:val="InternetLink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32"/>
            <w:szCs w:val="32"/>
            <w:u w:val="none"/>
          </w:rPr>
          <w:t>link.kvantylion.com/e5Y53n</w:t>
        </w:r>
        <w:r>
          <w:rPr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32"/>
            <w:szCs w:val="32"/>
            <w:u w:val="none"/>
          </w:rPr>
          <w:drawing>
            <wp:anchor behindDoc="0" distT="0" distB="0" distL="0" distR="0" simplePos="0" locked="0" layoutInCell="1" allowOverlap="1" relativeHeight="7">
              <wp:simplePos x="0" y="0"/>
              <wp:positionH relativeFrom="column">
                <wp:posOffset>4794250</wp:posOffset>
              </wp:positionH>
              <wp:positionV relativeFrom="paragraph">
                <wp:posOffset>405130</wp:posOffset>
              </wp:positionV>
              <wp:extent cx="1314450" cy="1314450"/>
              <wp:effectExtent l="0" t="0" r="0" b="0"/>
              <wp:wrapSquare wrapText="largest"/>
              <wp:docPr id="31" name="Image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Image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14450" cy="1314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  <w:br/>
      </w:r>
    </w:p>
    <w:p>
      <w:pPr>
        <w:pStyle w:val="Normal"/>
        <w:numPr>
          <w:ilvl w:val="0"/>
          <w:numId w:val="6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Інші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CD"/>
          <w:spacing w:val="0"/>
          <w:sz w:val="32"/>
          <w:szCs w:val="32"/>
          <w:u w:val="none"/>
        </w:rPr>
        <w:t>бланки лабораторних роботи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>та методичні матеріали для вчителів та репетиторів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/>
      </w:pPr>
      <w:hyperlink r:id="rId33">
        <w:r>
          <w:rPr>
            <w:rStyle w:val="InternetLink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80"/>
            <w:spacing w:val="0"/>
            <w:sz w:val="32"/>
            <w:szCs w:val="32"/>
            <w:u w:val="single"/>
            <w:lang w:val="zxx" w:eastAsia="zxx" w:bidi="zxx"/>
          </w:rPr>
          <w:t>link.kvantylion.com/OBdh97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80"/>
          <w:spacing w:val="0"/>
          <w:sz w:val="32"/>
          <w:szCs w:val="32"/>
          <w:u w:val="single"/>
          <w:lang w:val="zxx" w:eastAsia="zxx" w:bidi="zxx"/>
        </w:rPr>
        <w:t xml:space="preserve">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br/>
        <w:br/>
      </w:r>
    </w:p>
    <w:p>
      <w:pPr>
        <w:pStyle w:val="Normal"/>
        <w:numPr>
          <w:ilvl w:val="0"/>
          <w:numId w:val="6"/>
        </w:numPr>
        <w:pBdr/>
        <w:suppressAutoHyphens w:val="false"/>
        <w:bidi w:val="0"/>
        <w:spacing w:lineRule="auto" w:line="276" w:before="0" w:after="26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6400"/>
          <w:spacing w:val="0"/>
          <w:sz w:val="32"/>
          <w:szCs w:val="32"/>
          <w:u w:val="none"/>
        </w:rPr>
        <w:t>Віртуальні лабораторні роботи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4765040</wp:posOffset>
            </wp:positionH>
            <wp:positionV relativeFrom="paragraph">
              <wp:posOffset>-635</wp:posOffset>
            </wp:positionV>
            <wp:extent cx="1314450" cy="1314450"/>
            <wp:effectExtent l="0" t="0" r="0" b="0"/>
            <wp:wrapSquare wrapText="largest"/>
            <wp:docPr id="32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з фізики</w:t>
      </w:r>
    </w:p>
    <w:p>
      <w:pPr>
        <w:pStyle w:val="Normal"/>
        <w:pBdr/>
        <w:suppressAutoHyphens w:val="false"/>
        <w:bidi w:val="0"/>
        <w:spacing w:lineRule="auto" w:line="276" w:before="0" w:after="26"/>
        <w:jc w:val="left"/>
        <w:rPr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</w:r>
    </w:p>
    <w:p>
      <w:pPr>
        <w:pStyle w:val="Normal"/>
        <w:pBdr/>
        <w:suppressAutoHyphens w:val="false"/>
        <w:bidi w:val="0"/>
        <w:spacing w:lineRule="auto" w:line="276" w:before="0" w:after="26"/>
        <w:jc w:val="center"/>
        <w:rPr/>
      </w:pPr>
      <w:hyperlink r:id="rId35">
        <w:r>
          <w:rPr>
            <w:rStyle w:val="InternetLink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80"/>
            <w:spacing w:val="0"/>
            <w:sz w:val="32"/>
            <w:szCs w:val="32"/>
            <w:u w:val="single"/>
            <w:lang w:val="zxx" w:eastAsia="zxx" w:bidi="zxx"/>
          </w:rPr>
          <w:t>vlabs.kvantylion.com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32"/>
          <w:szCs w:val="32"/>
          <w:u w:val="none"/>
        </w:rPr>
        <w:t xml:space="preserve"> </w:t>
        <w:br/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-92710</wp:posOffset>
                </wp:positionH>
                <wp:positionV relativeFrom="paragraph">
                  <wp:posOffset>161925</wp:posOffset>
                </wp:positionV>
                <wp:extent cx="4315460" cy="1705610"/>
                <wp:effectExtent l="0" t="0" r="0" b="0"/>
                <wp:wrapNone/>
                <wp:docPr id="33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960" cy="1704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809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5" fillcolor="#729fcf" stroked="t" style="position:absolute;margin-left:-7.3pt;margin-top:12.75pt;width:339.7pt;height:134.2pt">
                <w10:wrap type="none"/>
                <v:fill o:detectmouseclick="t" type="solid" color2="#8d6030" opacity="0"/>
                <v:stroke color="#708090" joinstyle="round" endcap="flat"/>
              </v:rect>
            </w:pict>
          </mc:Fallback>
        </mc:AlternateContent>
      </w:r>
    </w:p>
    <w:p>
      <w:pPr>
        <w:pStyle w:val="Normal"/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Шукай нас у соціальних мережах:</w:t>
      </w:r>
    </w:p>
    <w:p>
      <w:pPr>
        <w:pStyle w:val="Normal"/>
        <w:numPr>
          <w:ilvl w:val="1"/>
          <w:numId w:val="6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YouTube (</w:t>
      </w:r>
      <w:hyperlink r:id="rId36">
        <w:r>
          <w:rPr>
            <w:rStyle w:val="InternetLink"/>
            <w:rFonts w:ascii="Liberation Sans" w:hAnsi="Liberation Sans"/>
            <w:sz w:val="32"/>
            <w:szCs w:val="32"/>
          </w:rPr>
          <w:t>youtube.com/@kvantylion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6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Instagram (</w:t>
      </w:r>
      <w:hyperlink r:id="rId37">
        <w:r>
          <w:rPr>
            <w:rStyle w:val="InternetLink"/>
            <w:rFonts w:ascii="Liberation Sans" w:hAnsi="Liberation Sans"/>
            <w:sz w:val="32"/>
            <w:szCs w:val="32"/>
          </w:rPr>
          <w:t>instagram.com/kvantylion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6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/>
          <w:sz w:val="32"/>
          <w:szCs w:val="32"/>
        </w:rPr>
      </w:pPr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TikTok (</w:t>
      </w:r>
      <w:hyperlink r:id="rId38">
        <w:r>
          <w:rPr>
            <w:rStyle w:val="InternetLink"/>
            <w:rFonts w:ascii="Liberation Sans" w:hAnsi="Liberation Sans"/>
            <w:sz w:val="32"/>
            <w:szCs w:val="32"/>
          </w:rPr>
          <w:t>tiktok.com/@kvantylion</w:t>
        </w:r>
      </w:hyperlink>
      <w:r>
        <w:rPr>
          <w:rFonts w:ascii="Liberation Sans" w:hAnsi="Liberation Sans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)</w:t>
      </w:r>
    </w:p>
    <w:p>
      <w:pPr>
        <w:pStyle w:val="Normal"/>
        <w:numPr>
          <w:ilvl w:val="1"/>
          <w:numId w:val="6"/>
        </w:numPr>
        <w:pBdr/>
        <w:suppressAutoHyphens w:val="false"/>
        <w:bidi w:val="0"/>
        <w:spacing w:lineRule="auto" w:line="276" w:before="0" w:after="26"/>
        <w:jc w:val="both"/>
        <w:rPr>
          <w:rFonts w:ascii="Liberation Sans" w:hAnsi="Liberation Sans" w:cs="Liberation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24"/>
          <w:sz w:val="24"/>
          <w:szCs w:val="24"/>
          <w:u w:val="none"/>
          <w:vertAlign w:val="baseline"/>
          <w:lang w:val="uk-UA"/>
        </w:rPr>
      </w:pPr>
      <w:r>
        <w:rPr>
          <w:rFonts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32"/>
          <w:sz w:val="32"/>
          <w:szCs w:val="32"/>
          <w:u w:val="none"/>
          <w:vertAlign w:val="baseline"/>
          <w:lang w:val="uk-UA"/>
        </w:rPr>
        <w:t>Twitter (</w:t>
      </w:r>
      <w:hyperlink r:id="rId39">
        <w:r>
          <w:rPr>
            <w:rStyle w:val="InternetLink"/>
            <w:rFonts w:cs="Liberation Sans" w:ascii="Liberation Sans" w:hAnsi="Liberation Sans"/>
            <w:b w:val="false"/>
            <w:bCs w:val="false"/>
            <w:i w:val="false"/>
            <w:iCs w:val="false"/>
            <w:caps w:val="false"/>
            <w:smallCaps w:val="false"/>
            <w:color w:val="000000"/>
            <w:spacing w:val="0"/>
            <w:position w:val="0"/>
            <w:sz w:val="32"/>
            <w:sz w:val="32"/>
            <w:szCs w:val="32"/>
            <w:u w:val="none"/>
            <w:vertAlign w:val="baseline"/>
            <w:lang w:val="uk-UA"/>
          </w:rPr>
          <w:t>twitter.com/kvantylion</w:t>
        </w:r>
      </w:hyperlink>
      <w:r>
        <w:rPr>
          <w:rFonts w:cs="Liberation Sans" w:ascii="Liberation Sans" w:hAnsi="Liberation Sans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position w:val="0"/>
          <w:sz w:val="32"/>
          <w:sz w:val="32"/>
          <w:szCs w:val="32"/>
          <w:u w:val="none"/>
          <w:vertAlign w:val="baseline"/>
          <w:lang w:val="uk-UA"/>
        </w:rPr>
        <w:t>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75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0"/>
      </w:numPr>
      <w:spacing w:before="240" w:after="120"/>
      <w:outlineLvl w:val="0"/>
    </w:pPr>
    <w:rPr>
      <w:rFonts w:ascii="Liberation Serif" w:hAnsi="Liberation Serif" w:eastAsia="Noto Serif CJK SC" w:cs="Lohit Devanagari"/>
      <w:b/>
      <w:bCs/>
      <w:sz w:val="48"/>
      <w:szCs w:val="48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hyperlink" Target="https://www.youtube.com/watch?v=07SxrmjSqGc" TargetMode="External"/><Relationship Id="rId28" Type="http://schemas.openxmlformats.org/officeDocument/2006/relationships/image" Target="media/image26.png"/><Relationship Id="rId29" Type="http://schemas.openxmlformats.org/officeDocument/2006/relationships/hyperlink" Target="https://kvantylion.com/" TargetMode="External"/><Relationship Id="rId30" Type="http://schemas.openxmlformats.org/officeDocument/2006/relationships/image" Target="media/image27.png"/><Relationship Id="rId31" Type="http://schemas.openxmlformats.org/officeDocument/2006/relationships/hyperlink" Target="https://link.kvantylion.com/e5Y53n" TargetMode="External"/><Relationship Id="rId32" Type="http://schemas.openxmlformats.org/officeDocument/2006/relationships/image" Target="media/image28.png"/><Relationship Id="rId33" Type="http://schemas.openxmlformats.org/officeDocument/2006/relationships/hyperlink" Target="https://link.kvantylion.com/OBdh97" TargetMode="External"/><Relationship Id="rId34" Type="http://schemas.openxmlformats.org/officeDocument/2006/relationships/image" Target="media/image29.png"/><Relationship Id="rId35" Type="http://schemas.openxmlformats.org/officeDocument/2006/relationships/hyperlink" Target="https://vlabs.kvantylion.com/" TargetMode="External"/><Relationship Id="rId36" Type="http://schemas.openxmlformats.org/officeDocument/2006/relationships/hyperlink" Target="mailto:youtube.com/@kvantylion" TargetMode="External"/><Relationship Id="rId37" Type="http://schemas.openxmlformats.org/officeDocument/2006/relationships/hyperlink" Target="https://instagram.com/kvantylion" TargetMode="External"/><Relationship Id="rId38" Type="http://schemas.openxmlformats.org/officeDocument/2006/relationships/hyperlink" Target="mailto:tiktok.com/@kvantylion" TargetMode="External"/><Relationship Id="rId39" Type="http://schemas.openxmlformats.org/officeDocument/2006/relationships/hyperlink" Target="https://twitter.com/kvantylion" TargetMode="External"/><Relationship Id="rId40" Type="http://schemas.openxmlformats.org/officeDocument/2006/relationships/numbering" Target="numbering.xml"/><Relationship Id="rId41" Type="http://schemas.openxmlformats.org/officeDocument/2006/relationships/fontTable" Target="fontTable.xml"/><Relationship Id="rId4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270</TotalTime>
  <Application>LibreOffice/6.4.7.2$Linux_X86_64 LibreOffice_project/40$Build-2</Application>
  <Pages>5</Pages>
  <Words>814</Words>
  <Characters>6018</Characters>
  <CharactersWithSpaces>6750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2024-02-11T00:22:05Z</dcterms:created>
  <dc:creator/>
  <dc:description/>
  <dc:language>pl-PL</dc:language>
  <cp:lastModifiedBy/>
  <dcterms:modified xsi:type="dcterms:W3CDTF">2024-09-10T00:03:43Z</dcterms:modified>
  <cp:revision>55</cp:revision>
  <dc:subject/>
  <dc:title/>
</cp:coreProperties>
</file>